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CCCCCC"/>
  <w:body>
    <w:p w14:paraId="159ABC0A" w14:textId="77777777" w:rsidR="00AF4772" w:rsidRDefault="00AF4772" w:rsidP="00AF4772">
      <w:pPr>
        <w:jc w:val="center"/>
        <w:rPr>
          <w:rFonts w:ascii="Century Gothic" w:hAnsi="Century Gothic"/>
          <w:sz w:val="56"/>
          <w:szCs w:val="56"/>
        </w:rPr>
      </w:pPr>
      <w:r>
        <w:rPr>
          <w:rFonts w:ascii="Century Gothic" w:hAnsi="Century Gothic"/>
          <w:noProof/>
          <w:sz w:val="56"/>
          <w:szCs w:val="56"/>
        </w:rPr>
        <w:drawing>
          <wp:inline distT="0" distB="0" distL="0" distR="0" wp14:anchorId="76D1113F" wp14:editId="19423767">
            <wp:extent cx="2601914" cy="1041342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0657" cy="10568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2CABE7" w14:textId="24952739" w:rsidR="009E7DE5" w:rsidRDefault="00890AAF" w:rsidP="00AF4772">
      <w:pPr>
        <w:jc w:val="center"/>
        <w:rPr>
          <w:rFonts w:ascii="Century Gothic" w:hAnsi="Century Gothic"/>
          <w:sz w:val="40"/>
          <w:szCs w:val="40"/>
        </w:rPr>
      </w:pPr>
      <w:r>
        <w:rPr>
          <w:rFonts w:ascii="Century Gothic" w:hAnsi="Century Gothic"/>
          <w:sz w:val="40"/>
          <w:szCs w:val="40"/>
        </w:rPr>
        <w:t>Fitting Instructions</w:t>
      </w:r>
      <w:r w:rsidR="00343F75">
        <w:rPr>
          <w:rFonts w:ascii="Century Gothic" w:hAnsi="Century Gothic"/>
          <w:sz w:val="40"/>
          <w:szCs w:val="40"/>
        </w:rPr>
        <w:t xml:space="preserve"> – </w:t>
      </w:r>
      <w:r w:rsidR="00970F72">
        <w:rPr>
          <w:rFonts w:ascii="Century Gothic" w:hAnsi="Century Gothic"/>
          <w:sz w:val="40"/>
          <w:szCs w:val="40"/>
        </w:rPr>
        <w:t>DIN Lock</w:t>
      </w:r>
      <w:r w:rsidR="002465B5">
        <w:rPr>
          <w:rFonts w:ascii="Century Gothic" w:hAnsi="Century Gothic"/>
          <w:sz w:val="40"/>
          <w:szCs w:val="40"/>
        </w:rPr>
        <w:t xml:space="preserve"> Rebate Kits</w:t>
      </w:r>
    </w:p>
    <w:p w14:paraId="4108FC1E" w14:textId="44CDC9D6" w:rsidR="002465B5" w:rsidRPr="003576ED" w:rsidRDefault="00316DB9" w:rsidP="00AF4772">
      <w:pPr>
        <w:jc w:val="center"/>
        <w:rPr>
          <w:rFonts w:ascii="Century Gothic" w:hAnsi="Century Gothic"/>
          <w:b/>
          <w:bCs/>
          <w:sz w:val="56"/>
          <w:szCs w:val="56"/>
        </w:rPr>
      </w:pPr>
      <w:r w:rsidRPr="003576ED">
        <w:rPr>
          <w:rFonts w:ascii="Century Gothic" w:hAnsi="Century Gothic"/>
          <w:b/>
          <w:bCs/>
          <w:sz w:val="56"/>
          <w:szCs w:val="56"/>
        </w:rPr>
        <w:t>ALKDINREB(finish)</w:t>
      </w:r>
    </w:p>
    <w:p w14:paraId="1717DC03" w14:textId="3B29A2B1" w:rsidR="00AF4772" w:rsidRPr="00890AAF" w:rsidRDefault="00AF4772" w:rsidP="00AF4772">
      <w:pPr>
        <w:jc w:val="center"/>
        <w:rPr>
          <w:rFonts w:ascii="Century Gothic" w:hAnsi="Century Gothic"/>
          <w:sz w:val="24"/>
          <w:szCs w:val="24"/>
        </w:rPr>
      </w:pPr>
      <w:r w:rsidRPr="00890AAF">
        <w:rPr>
          <w:rFonts w:ascii="Century Gothic" w:hAnsi="Century Gothic"/>
          <w:sz w:val="24"/>
          <w:szCs w:val="24"/>
        </w:rPr>
        <w:t xml:space="preserve">Date Modified: </w:t>
      </w:r>
      <w:r w:rsidR="003576ED">
        <w:rPr>
          <w:rFonts w:ascii="Century Gothic" w:hAnsi="Century Gothic"/>
          <w:sz w:val="24"/>
          <w:szCs w:val="24"/>
        </w:rPr>
        <w:t>15/07/2024</w:t>
      </w:r>
    </w:p>
    <w:p w14:paraId="075E2CA7" w14:textId="7463AEF6" w:rsidR="00AF4772" w:rsidRPr="00890AAF" w:rsidRDefault="00AF4772" w:rsidP="00AF4772">
      <w:pPr>
        <w:jc w:val="center"/>
        <w:rPr>
          <w:rFonts w:ascii="Century Gothic" w:hAnsi="Century Gothic"/>
          <w:sz w:val="24"/>
          <w:szCs w:val="24"/>
        </w:rPr>
      </w:pPr>
      <w:r w:rsidRPr="00890AAF">
        <w:rPr>
          <w:rFonts w:ascii="Century Gothic" w:hAnsi="Century Gothic"/>
          <w:sz w:val="24"/>
          <w:szCs w:val="24"/>
        </w:rPr>
        <w:t xml:space="preserve">Last modified by: </w:t>
      </w:r>
      <w:r w:rsidR="00B461C5">
        <w:rPr>
          <w:rFonts w:ascii="Century Gothic" w:hAnsi="Century Gothic"/>
          <w:sz w:val="24"/>
          <w:szCs w:val="24"/>
        </w:rPr>
        <w:t>Brock H</w:t>
      </w:r>
    </w:p>
    <w:p w14:paraId="74FE1ADB" w14:textId="193E5C3B" w:rsidR="00343F75" w:rsidRPr="006661EA" w:rsidRDefault="00890AAF" w:rsidP="00343F75">
      <w:pPr>
        <w:rPr>
          <w:rFonts w:ascii="Century Gothic" w:hAnsi="Century Gothic"/>
        </w:rPr>
      </w:pPr>
      <w:r w:rsidRPr="00890AAF">
        <w:rPr>
          <w:rFonts w:ascii="Century Gothic" w:hAnsi="Century Gothic"/>
        </w:rPr>
        <w:t xml:space="preserve">For best results when fixing </w:t>
      </w:r>
      <w:r w:rsidR="005C3EBC">
        <w:rPr>
          <w:rFonts w:ascii="Century Gothic" w:hAnsi="Century Gothic"/>
        </w:rPr>
        <w:t>a rebate kit</w:t>
      </w:r>
      <w:r w:rsidR="003269AF">
        <w:rPr>
          <w:rFonts w:ascii="Century Gothic" w:hAnsi="Century Gothic"/>
        </w:rPr>
        <w:t xml:space="preserve"> </w:t>
      </w:r>
      <w:r w:rsidRPr="00890AAF">
        <w:rPr>
          <w:rFonts w:ascii="Century Gothic" w:hAnsi="Century Gothic"/>
        </w:rPr>
        <w:t xml:space="preserve">follow these instructions. </w:t>
      </w:r>
    </w:p>
    <w:p w14:paraId="6E1199A2" w14:textId="3C4D82ED" w:rsidR="006661EA" w:rsidRPr="00EB6211" w:rsidRDefault="006661EA" w:rsidP="006661EA">
      <w:pPr>
        <w:rPr>
          <w:rFonts w:ascii="Century Gothic" w:hAnsi="Century Gothic"/>
          <w:lang w:val="en-US"/>
        </w:rPr>
      </w:pPr>
      <w:r w:rsidRPr="00EB6211">
        <w:rPr>
          <w:rFonts w:ascii="Century Gothic" w:hAnsi="Century Gothic"/>
          <w:lang w:val="en-US"/>
        </w:rPr>
        <w:t xml:space="preserve">Atlantic </w:t>
      </w:r>
      <w:r w:rsidR="00A44BE4">
        <w:rPr>
          <w:rFonts w:ascii="Century Gothic" w:hAnsi="Century Gothic"/>
          <w:lang w:val="en-US"/>
        </w:rPr>
        <w:t>recommends</w:t>
      </w:r>
      <w:r w:rsidRPr="00EB6211">
        <w:rPr>
          <w:rFonts w:ascii="Century Gothic" w:hAnsi="Century Gothic"/>
          <w:lang w:val="en-US"/>
        </w:rPr>
        <w:t xml:space="preserve"> this product is fitted by a joiner. </w:t>
      </w:r>
    </w:p>
    <w:p w14:paraId="343FCB7F" w14:textId="2533059F" w:rsidR="006661EA" w:rsidRPr="00EB6211" w:rsidRDefault="006661EA" w:rsidP="006661EA">
      <w:pPr>
        <w:rPr>
          <w:rFonts w:ascii="Century Gothic" w:hAnsi="Century Gothic"/>
          <w:lang w:val="en-US"/>
        </w:rPr>
      </w:pPr>
      <w:r w:rsidRPr="00EB6211">
        <w:rPr>
          <w:rFonts w:ascii="Century Gothic" w:hAnsi="Century Gothic"/>
          <w:lang w:val="en-US"/>
        </w:rPr>
        <w:t>Before beginning installation, check the product is as required/ordered.</w:t>
      </w:r>
    </w:p>
    <w:p w14:paraId="0E6E937E" w14:textId="39DA8E6E" w:rsidR="006661EA" w:rsidRPr="00EB6211" w:rsidRDefault="006661EA" w:rsidP="002157AB">
      <w:pPr>
        <w:pStyle w:val="ListParagraph"/>
        <w:rPr>
          <w:rFonts w:ascii="Century Gothic" w:hAnsi="Century Gothic"/>
          <w:lang w:val="en-US"/>
        </w:rPr>
      </w:pPr>
      <w:r w:rsidRPr="00EB6211">
        <w:rPr>
          <w:rFonts w:ascii="Century Gothic" w:hAnsi="Century Gothic"/>
          <w:lang w:val="en-US"/>
        </w:rPr>
        <w:t xml:space="preserve">Separate out all components supplied as </w:t>
      </w:r>
      <w:r w:rsidR="00AB24F2">
        <w:rPr>
          <w:rFonts w:ascii="Century Gothic" w:hAnsi="Century Gothic"/>
          <w:lang w:val="en-US"/>
        </w:rPr>
        <w:t>follows</w:t>
      </w:r>
      <w:r w:rsidRPr="00EB6211">
        <w:rPr>
          <w:rFonts w:ascii="Century Gothic" w:hAnsi="Century Gothic"/>
          <w:lang w:val="en-US"/>
        </w:rPr>
        <w:t>:</w:t>
      </w:r>
    </w:p>
    <w:p w14:paraId="1D1A5FA7" w14:textId="24ABBA45" w:rsidR="00223E92" w:rsidRDefault="00B7610D" w:rsidP="00DC1DF4">
      <w:pPr>
        <w:pStyle w:val="ListParagraph"/>
        <w:rPr>
          <w:rFonts w:ascii="Century Gothic" w:hAnsi="Century Gothic"/>
          <w:lang w:val="en-US"/>
        </w:rPr>
      </w:pPr>
      <w:r>
        <w:rPr>
          <w:rFonts w:ascii="Century Gothic" w:hAnsi="Century Gothic"/>
          <w:lang w:val="en-US"/>
        </w:rPr>
        <w:t>X</w:t>
      </w:r>
      <w:r w:rsidR="0061354B">
        <w:rPr>
          <w:rFonts w:ascii="Century Gothic" w:hAnsi="Century Gothic"/>
          <w:lang w:val="en-US"/>
        </w:rPr>
        <w:t>1 Rebate Block</w:t>
      </w:r>
    </w:p>
    <w:p w14:paraId="39063C71" w14:textId="11DB1958" w:rsidR="0061354B" w:rsidRDefault="0061354B" w:rsidP="00DC1DF4">
      <w:pPr>
        <w:pStyle w:val="ListParagraph"/>
        <w:rPr>
          <w:rFonts w:ascii="Century Gothic" w:hAnsi="Century Gothic"/>
          <w:lang w:val="en-US"/>
        </w:rPr>
      </w:pPr>
      <w:r>
        <w:rPr>
          <w:rFonts w:ascii="Century Gothic" w:hAnsi="Century Gothic"/>
          <w:lang w:val="en-US"/>
        </w:rPr>
        <w:t>X1 Strike Plate</w:t>
      </w:r>
    </w:p>
    <w:p w14:paraId="382EC509" w14:textId="09BBE9A0" w:rsidR="0061354B" w:rsidRPr="00EB6211" w:rsidRDefault="0061354B" w:rsidP="00DC1DF4">
      <w:pPr>
        <w:pStyle w:val="ListParagraph"/>
        <w:rPr>
          <w:rFonts w:ascii="Century Gothic" w:hAnsi="Century Gothic"/>
          <w:lang w:val="en-US"/>
        </w:rPr>
      </w:pPr>
      <w:r>
        <w:rPr>
          <w:rFonts w:ascii="Century Gothic" w:hAnsi="Century Gothic"/>
          <w:lang w:val="en-US"/>
        </w:rPr>
        <w:t>X4 Screws</w:t>
      </w:r>
    </w:p>
    <w:p w14:paraId="276AE767" w14:textId="016783EF" w:rsidR="00B547CB" w:rsidRPr="00B547CB" w:rsidRDefault="00B547CB" w:rsidP="00B547CB">
      <w:pPr>
        <w:rPr>
          <w:rFonts w:ascii="Century Gothic" w:hAnsi="Century Gothic"/>
          <w:lang w:val="en-US"/>
        </w:rPr>
      </w:pPr>
      <w:r>
        <w:rPr>
          <w:rFonts w:ascii="Century Gothic" w:hAnsi="Century Gothic"/>
          <w:lang w:val="en-US"/>
        </w:rPr>
        <w:t xml:space="preserve">Follow fitting instructions for fitting a </w:t>
      </w:r>
      <w:r w:rsidR="002861EB">
        <w:rPr>
          <w:rFonts w:ascii="Century Gothic" w:hAnsi="Century Gothic"/>
          <w:lang w:val="en-US"/>
        </w:rPr>
        <w:t>DIN Lock</w:t>
      </w:r>
      <w:r>
        <w:rPr>
          <w:rFonts w:ascii="Century Gothic" w:hAnsi="Century Gothic"/>
          <w:lang w:val="en-US"/>
        </w:rPr>
        <w:t xml:space="preserve"> and then use the next steps.</w:t>
      </w:r>
    </w:p>
    <w:p w14:paraId="2A6BFFC8" w14:textId="6EA39C45" w:rsidR="0061354B" w:rsidRDefault="002E0385" w:rsidP="0061354B">
      <w:pPr>
        <w:pStyle w:val="ListParagraph"/>
        <w:numPr>
          <w:ilvl w:val="0"/>
          <w:numId w:val="4"/>
        </w:numPr>
        <w:spacing w:line="360" w:lineRule="auto"/>
        <w:rPr>
          <w:rFonts w:ascii="Century Gothic" w:hAnsi="Century Gothic"/>
          <w:lang w:val="en-US"/>
        </w:rPr>
      </w:pPr>
      <w:r>
        <w:rPr>
          <w:rFonts w:ascii="Century Gothic" w:hAnsi="Century Gothic"/>
          <w:lang w:val="en-US"/>
        </w:rPr>
        <w:t>Using the l</w:t>
      </w:r>
      <w:r w:rsidR="005855EA">
        <w:rPr>
          <w:rFonts w:ascii="Century Gothic" w:hAnsi="Century Gothic"/>
          <w:lang w:val="en-US"/>
        </w:rPr>
        <w:t>ock</w:t>
      </w:r>
      <w:r>
        <w:rPr>
          <w:rFonts w:ascii="Century Gothic" w:hAnsi="Century Gothic"/>
          <w:lang w:val="en-US"/>
        </w:rPr>
        <w:t xml:space="preserve"> position on the door, offer up the rebate block and fasten </w:t>
      </w:r>
      <w:r w:rsidR="00743FBE">
        <w:rPr>
          <w:rFonts w:ascii="Century Gothic" w:hAnsi="Century Gothic"/>
          <w:lang w:val="en-US"/>
        </w:rPr>
        <w:t xml:space="preserve">it </w:t>
      </w:r>
      <w:r>
        <w:rPr>
          <w:rFonts w:ascii="Century Gothic" w:hAnsi="Century Gothic"/>
          <w:lang w:val="en-US"/>
        </w:rPr>
        <w:t>into place using the screws provided.</w:t>
      </w:r>
    </w:p>
    <w:p w14:paraId="27C3A1EC" w14:textId="6956151A" w:rsidR="00C81C4D" w:rsidRDefault="00743FBE" w:rsidP="00011CC2">
      <w:pPr>
        <w:pStyle w:val="ListParagraph"/>
        <w:numPr>
          <w:ilvl w:val="0"/>
          <w:numId w:val="4"/>
        </w:numPr>
        <w:spacing w:line="360" w:lineRule="auto"/>
        <w:rPr>
          <w:rFonts w:ascii="Century Gothic" w:hAnsi="Century Gothic"/>
          <w:lang w:val="en-US"/>
        </w:rPr>
      </w:pPr>
      <w:r>
        <w:rPr>
          <w:rFonts w:ascii="Century Gothic" w:hAnsi="Century Gothic"/>
          <w:lang w:val="en-US"/>
        </w:rPr>
        <w:t>Next, using the l</w:t>
      </w:r>
      <w:r w:rsidR="005855EA">
        <w:rPr>
          <w:rFonts w:ascii="Century Gothic" w:hAnsi="Century Gothic"/>
          <w:lang w:val="en-US"/>
        </w:rPr>
        <w:t>ock</w:t>
      </w:r>
      <w:r>
        <w:rPr>
          <w:rFonts w:ascii="Century Gothic" w:hAnsi="Century Gothic"/>
          <w:lang w:val="en-US"/>
        </w:rPr>
        <w:t xml:space="preserve"> (not included) transfer the tongue location to the other door</w:t>
      </w:r>
      <w:r w:rsidR="00FC027F">
        <w:rPr>
          <w:rFonts w:ascii="Century Gothic" w:hAnsi="Century Gothic"/>
          <w:lang w:val="en-US"/>
        </w:rPr>
        <w:t>.</w:t>
      </w:r>
    </w:p>
    <w:p w14:paraId="2E40B6D3" w14:textId="72582DB8" w:rsidR="00FC027F" w:rsidRDefault="00FC027F" w:rsidP="00011CC2">
      <w:pPr>
        <w:pStyle w:val="ListParagraph"/>
        <w:numPr>
          <w:ilvl w:val="0"/>
          <w:numId w:val="4"/>
        </w:numPr>
        <w:spacing w:line="360" w:lineRule="auto"/>
        <w:rPr>
          <w:rFonts w:ascii="Century Gothic" w:hAnsi="Century Gothic"/>
          <w:lang w:val="en-US"/>
        </w:rPr>
      </w:pPr>
      <w:r>
        <w:rPr>
          <w:rFonts w:ascii="Century Gothic" w:hAnsi="Century Gothic"/>
          <w:lang w:val="en-US"/>
        </w:rPr>
        <w:t>Then, place the strike</w:t>
      </w:r>
      <w:r w:rsidR="00F90ACE">
        <w:rPr>
          <w:rFonts w:ascii="Century Gothic" w:hAnsi="Century Gothic"/>
          <w:lang w:val="en-US"/>
        </w:rPr>
        <w:t xml:space="preserve"> plate</w:t>
      </w:r>
      <w:r>
        <w:rPr>
          <w:rFonts w:ascii="Century Gothic" w:hAnsi="Century Gothic"/>
          <w:lang w:val="en-US"/>
        </w:rPr>
        <w:t xml:space="preserve"> in the desired location and rebate out for the dust box (not included) and the strike plate.</w:t>
      </w:r>
    </w:p>
    <w:p w14:paraId="75B4492A" w14:textId="72BDAF06" w:rsidR="00FC027F" w:rsidRDefault="007A38CF" w:rsidP="00011CC2">
      <w:pPr>
        <w:pStyle w:val="ListParagraph"/>
        <w:numPr>
          <w:ilvl w:val="0"/>
          <w:numId w:val="4"/>
        </w:numPr>
        <w:spacing w:line="360" w:lineRule="auto"/>
        <w:rPr>
          <w:rFonts w:ascii="Century Gothic" w:hAnsi="Century Gothic"/>
          <w:lang w:val="en-US"/>
        </w:rPr>
      </w:pPr>
      <w:r>
        <w:rPr>
          <w:rFonts w:ascii="Century Gothic" w:hAnsi="Century Gothic"/>
          <w:lang w:val="en-US"/>
        </w:rPr>
        <w:t xml:space="preserve">Test fit the strike plate to ensure the fit is correct. </w:t>
      </w:r>
    </w:p>
    <w:p w14:paraId="329868E6" w14:textId="1EFD0011" w:rsidR="007A38CF" w:rsidRPr="00011CC2" w:rsidRDefault="007A38CF" w:rsidP="00011CC2">
      <w:pPr>
        <w:pStyle w:val="ListParagraph"/>
        <w:numPr>
          <w:ilvl w:val="0"/>
          <w:numId w:val="4"/>
        </w:numPr>
        <w:spacing w:line="360" w:lineRule="auto"/>
        <w:rPr>
          <w:rFonts w:ascii="Century Gothic" w:hAnsi="Century Gothic"/>
          <w:lang w:val="en-US"/>
        </w:rPr>
      </w:pPr>
      <w:r>
        <w:rPr>
          <w:rFonts w:ascii="Century Gothic" w:hAnsi="Century Gothic"/>
          <w:lang w:val="en-US"/>
        </w:rPr>
        <w:t>When</w:t>
      </w:r>
      <w:r w:rsidR="004D5B72">
        <w:rPr>
          <w:rFonts w:ascii="Century Gothic" w:hAnsi="Century Gothic"/>
          <w:lang w:val="en-US"/>
        </w:rPr>
        <w:t xml:space="preserve"> </w:t>
      </w:r>
      <w:r w:rsidR="00464E37">
        <w:rPr>
          <w:rFonts w:ascii="Century Gothic" w:hAnsi="Century Gothic"/>
          <w:lang w:val="en-US"/>
        </w:rPr>
        <w:t>satisfied with the fit, fasten into place using the remaining screws provided.</w:t>
      </w:r>
    </w:p>
    <w:sectPr w:rsidR="007A38CF" w:rsidRPr="00011CC2" w:rsidSect="00AF4772">
      <w:pgSz w:w="11906" w:h="16838"/>
      <w:pgMar w:top="720" w:right="720" w:bottom="720" w:left="720" w:header="708" w:footer="708" w:gutter="0"/>
      <w:pgBorders w:offsetFrom="page">
        <w:top w:val="double" w:sz="4" w:space="24" w:color="0099FF"/>
        <w:left w:val="double" w:sz="4" w:space="24" w:color="0099FF"/>
        <w:bottom w:val="double" w:sz="4" w:space="24" w:color="0099FF"/>
        <w:right w:val="double" w:sz="4" w:space="24" w:color="0099FF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541E3B"/>
    <w:multiLevelType w:val="hybridMultilevel"/>
    <w:tmpl w:val="E1E6D5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1E74B5"/>
    <w:multiLevelType w:val="hybridMultilevel"/>
    <w:tmpl w:val="12BAEE7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A12DBC"/>
    <w:multiLevelType w:val="hybridMultilevel"/>
    <w:tmpl w:val="7550084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0D6374"/>
    <w:multiLevelType w:val="hybridMultilevel"/>
    <w:tmpl w:val="BB5E9B30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40236941">
    <w:abstractNumId w:val="2"/>
  </w:num>
  <w:num w:numId="2" w16cid:durableId="1637417958">
    <w:abstractNumId w:val="0"/>
  </w:num>
  <w:num w:numId="3" w16cid:durableId="1305699662">
    <w:abstractNumId w:val="1"/>
  </w:num>
  <w:num w:numId="4" w16cid:durableId="208680039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displayBackgroundShap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4772"/>
    <w:rsid w:val="00011CC2"/>
    <w:rsid w:val="0002307B"/>
    <w:rsid w:val="00031AFA"/>
    <w:rsid w:val="00062761"/>
    <w:rsid w:val="00072C1F"/>
    <w:rsid w:val="000B523F"/>
    <w:rsid w:val="000E3133"/>
    <w:rsid w:val="001104AF"/>
    <w:rsid w:val="00113D30"/>
    <w:rsid w:val="00147F68"/>
    <w:rsid w:val="0016276A"/>
    <w:rsid w:val="001B53D9"/>
    <w:rsid w:val="001E2B7B"/>
    <w:rsid w:val="001E6C86"/>
    <w:rsid w:val="001F5A55"/>
    <w:rsid w:val="002157AB"/>
    <w:rsid w:val="00223E92"/>
    <w:rsid w:val="002465B5"/>
    <w:rsid w:val="00261780"/>
    <w:rsid w:val="00284979"/>
    <w:rsid w:val="002861EB"/>
    <w:rsid w:val="00286F62"/>
    <w:rsid w:val="002909CA"/>
    <w:rsid w:val="00290E0C"/>
    <w:rsid w:val="002910B7"/>
    <w:rsid w:val="002E0385"/>
    <w:rsid w:val="002E12ED"/>
    <w:rsid w:val="002E7719"/>
    <w:rsid w:val="003068AA"/>
    <w:rsid w:val="0031013B"/>
    <w:rsid w:val="00316DB9"/>
    <w:rsid w:val="003269AF"/>
    <w:rsid w:val="003412B3"/>
    <w:rsid w:val="00343F75"/>
    <w:rsid w:val="00354BEC"/>
    <w:rsid w:val="00356495"/>
    <w:rsid w:val="003576ED"/>
    <w:rsid w:val="00357E71"/>
    <w:rsid w:val="003640FA"/>
    <w:rsid w:val="00371FA4"/>
    <w:rsid w:val="003C11CA"/>
    <w:rsid w:val="003D2D03"/>
    <w:rsid w:val="003D3990"/>
    <w:rsid w:val="00410E2E"/>
    <w:rsid w:val="004172F7"/>
    <w:rsid w:val="00454D73"/>
    <w:rsid w:val="004634EE"/>
    <w:rsid w:val="00464E37"/>
    <w:rsid w:val="00487AD9"/>
    <w:rsid w:val="00491899"/>
    <w:rsid w:val="004A30B9"/>
    <w:rsid w:val="004A53D8"/>
    <w:rsid w:val="004D5B72"/>
    <w:rsid w:val="004E68F9"/>
    <w:rsid w:val="004F674A"/>
    <w:rsid w:val="005269B9"/>
    <w:rsid w:val="005855EA"/>
    <w:rsid w:val="005952E2"/>
    <w:rsid w:val="005B12C9"/>
    <w:rsid w:val="005C3EBC"/>
    <w:rsid w:val="005F5184"/>
    <w:rsid w:val="005F570A"/>
    <w:rsid w:val="0061354B"/>
    <w:rsid w:val="00644A3C"/>
    <w:rsid w:val="0065420E"/>
    <w:rsid w:val="006661EA"/>
    <w:rsid w:val="00680A3E"/>
    <w:rsid w:val="00697057"/>
    <w:rsid w:val="006E3E22"/>
    <w:rsid w:val="007157AF"/>
    <w:rsid w:val="007244E6"/>
    <w:rsid w:val="00743FBE"/>
    <w:rsid w:val="00770EEB"/>
    <w:rsid w:val="0077662C"/>
    <w:rsid w:val="00780FF4"/>
    <w:rsid w:val="007A38CF"/>
    <w:rsid w:val="007B0B2A"/>
    <w:rsid w:val="007C61AF"/>
    <w:rsid w:val="007E52AE"/>
    <w:rsid w:val="00822842"/>
    <w:rsid w:val="00887C0A"/>
    <w:rsid w:val="00890AAF"/>
    <w:rsid w:val="00891F65"/>
    <w:rsid w:val="0089543C"/>
    <w:rsid w:val="008A1B11"/>
    <w:rsid w:val="008E6441"/>
    <w:rsid w:val="008F5884"/>
    <w:rsid w:val="00941190"/>
    <w:rsid w:val="00953D50"/>
    <w:rsid w:val="00970F72"/>
    <w:rsid w:val="009727D9"/>
    <w:rsid w:val="00991BE8"/>
    <w:rsid w:val="009B7EAF"/>
    <w:rsid w:val="009C0C6C"/>
    <w:rsid w:val="009D5AEE"/>
    <w:rsid w:val="009E7DE5"/>
    <w:rsid w:val="00A01CE2"/>
    <w:rsid w:val="00A44BE4"/>
    <w:rsid w:val="00A55B32"/>
    <w:rsid w:val="00A565E8"/>
    <w:rsid w:val="00A95B0D"/>
    <w:rsid w:val="00AB24F2"/>
    <w:rsid w:val="00AC1F64"/>
    <w:rsid w:val="00AF4772"/>
    <w:rsid w:val="00B3706B"/>
    <w:rsid w:val="00B461C5"/>
    <w:rsid w:val="00B4623A"/>
    <w:rsid w:val="00B547CB"/>
    <w:rsid w:val="00B7610D"/>
    <w:rsid w:val="00BD095C"/>
    <w:rsid w:val="00BD6528"/>
    <w:rsid w:val="00C15EEA"/>
    <w:rsid w:val="00C44EF0"/>
    <w:rsid w:val="00C503F1"/>
    <w:rsid w:val="00C75995"/>
    <w:rsid w:val="00C80A8D"/>
    <w:rsid w:val="00C81C4D"/>
    <w:rsid w:val="00CD4221"/>
    <w:rsid w:val="00D03F8A"/>
    <w:rsid w:val="00D378C9"/>
    <w:rsid w:val="00D52C2D"/>
    <w:rsid w:val="00D718E5"/>
    <w:rsid w:val="00D85E47"/>
    <w:rsid w:val="00DA53BB"/>
    <w:rsid w:val="00DB7F21"/>
    <w:rsid w:val="00DC1DF4"/>
    <w:rsid w:val="00DD4022"/>
    <w:rsid w:val="00E138A6"/>
    <w:rsid w:val="00E26A51"/>
    <w:rsid w:val="00E31D8B"/>
    <w:rsid w:val="00E52C3E"/>
    <w:rsid w:val="00E64775"/>
    <w:rsid w:val="00ED3A7B"/>
    <w:rsid w:val="00EF5C47"/>
    <w:rsid w:val="00F2531F"/>
    <w:rsid w:val="00F7437A"/>
    <w:rsid w:val="00F90ACE"/>
    <w:rsid w:val="00FC027F"/>
    <w:rsid w:val="00FD1408"/>
    <w:rsid w:val="00FD1ADE"/>
    <w:rsid w:val="00FE6B9A"/>
    <w:rsid w:val="00FF0618"/>
    <w:rsid w:val="00FF0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#ccc"/>
    </o:shapedefaults>
    <o:shapelayout v:ext="edit">
      <o:idmap v:ext="edit" data="1"/>
    </o:shapelayout>
  </w:shapeDefaults>
  <w:decimalSymbol w:val="."/>
  <w:listSeparator w:val=","/>
  <w14:docId w14:val="0EB48C92"/>
  <w15:chartTrackingRefBased/>
  <w15:docId w15:val="{B876615F-C0B6-4FAD-AA41-D9FCE80E29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F47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5D6B70AEB151C498BE819C5D1C1BD81" ma:contentTypeVersion="16" ma:contentTypeDescription="Create a new document." ma:contentTypeScope="" ma:versionID="3b0e872e891c332dea008fb826096c84">
  <xsd:schema xmlns:xsd="http://www.w3.org/2001/XMLSchema" xmlns:xs="http://www.w3.org/2001/XMLSchema" xmlns:p="http://schemas.microsoft.com/office/2006/metadata/properties" xmlns:ns2="15ae8ecc-1382-462c-93a9-1cbd93483e8d" xmlns:ns3="bc4d6707-dcd6-4182-b397-b03857d90cbe" targetNamespace="http://schemas.microsoft.com/office/2006/metadata/properties" ma:root="true" ma:fieldsID="a4b59de449d73a312102f8e4a806b743" ns2:_="" ns3:_="">
    <xsd:import namespace="15ae8ecc-1382-462c-93a9-1cbd93483e8d"/>
    <xsd:import namespace="bc4d6707-dcd6-4182-b397-b03857d90cb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ae8ecc-1382-462c-93a9-1cbd93483e8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f1bd866-b68c-4d08-bcc9-788850f343f1}" ma:internalName="TaxCatchAll" ma:showField="CatchAllData" ma:web="15ae8ecc-1382-462c-93a9-1cbd93483e8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4d6707-dcd6-4182-b397-b03857d90c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498d05fe-9fab-47b6-a559-025435f9bb5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c4d6707-dcd6-4182-b397-b03857d90cbe">
      <Terms xmlns="http://schemas.microsoft.com/office/infopath/2007/PartnerControls"/>
    </lcf76f155ced4ddcb4097134ff3c332f>
    <TaxCatchAll xmlns="15ae8ecc-1382-462c-93a9-1cbd93483e8d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6EA52F7-B7F1-43FC-8C03-D9345EEBB2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5ae8ecc-1382-462c-93a9-1cbd93483e8d"/>
    <ds:schemaRef ds:uri="bc4d6707-dcd6-4182-b397-b03857d90c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F9923B4-638D-4C39-8B5D-161EC64056B6}">
  <ds:schemaRefs>
    <ds:schemaRef ds:uri="http://schemas.microsoft.com/office/2006/metadata/properties"/>
    <ds:schemaRef ds:uri="http://schemas.microsoft.com/office/infopath/2007/PartnerControls"/>
    <ds:schemaRef ds:uri="bc4d6707-dcd6-4182-b397-b03857d90cbe"/>
    <ds:schemaRef ds:uri="15ae8ecc-1382-462c-93a9-1cbd93483e8d"/>
  </ds:schemaRefs>
</ds:datastoreItem>
</file>

<file path=customXml/itemProps3.xml><?xml version="1.0" encoding="utf-8"?>
<ds:datastoreItem xmlns:ds="http://schemas.openxmlformats.org/officeDocument/2006/customXml" ds:itemID="{8D3F7728-4102-4169-8F22-C0BE0F1544D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799</Characters>
  <Application>Microsoft Office Word</Application>
  <DocSecurity>0</DocSecurity>
  <Lines>20</Lines>
  <Paragraphs>17</Paragraphs>
  <ScaleCrop>false</ScaleCrop>
  <Company/>
  <LinksUpToDate>false</LinksUpToDate>
  <CharactersWithSpaces>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Sophie .</dc:creator>
  <cp:keywords/>
  <dc:description/>
  <cp:lastModifiedBy>Kaitlyn Ledgeway | Atlantic UK</cp:lastModifiedBy>
  <cp:revision>141</cp:revision>
  <dcterms:created xsi:type="dcterms:W3CDTF">2021-01-25T12:03:00Z</dcterms:created>
  <dcterms:modified xsi:type="dcterms:W3CDTF">2024-08-12T15:05:00Z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0x010100B5D6B70AEB151C498BE819C5D1C1BD81</vt:lpwstr>
  </property>
  <property fmtid="{D5CDD505-2E9C-101B-9397-08002B2CF9AE}" pid="3" name="MediaServiceImageTags">
    <vt:lpwstr/>
  </property>
  <property fmtid="{D5CDD505-2E9C-101B-9397-08002B2CF9AE}" pid="4" name="GrammarlyDocumentId">
    <vt:lpwstr>045a75dd895ae319d4123dcdfc800b39e59f5d415126c65a1060b72880d0486f</vt:lpwstr>
  </property>
</Properties>
</file>